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56aacbd31ee3b941a57d8c8a821cd68b385fe"/>
    <w:p>
      <w:pPr>
        <w:pStyle w:val="Heading3"/>
      </w:pPr>
      <w:r>
        <w:t xml:space="preserve">Басманный районным судом города Москвы с участием государственного обвинителя прокуратуры округа постановлен обвинительный приговор в отношении бывшего налогового инспектора за получение взятки</w:t>
      </w:r>
    </w:p>
    <w:p>
      <w:pPr>
        <w:pStyle w:val="FirstParagraph"/>
      </w:pPr>
      <w:r>
        <w:t xml:space="preserve">29.06.2023</w:t>
      </w:r>
    </w:p>
    <w:p>
      <w:pPr>
        <w:pStyle w:val="BodyText"/>
      </w:pPr>
      <w:r>
        <w:t xml:space="preserve">С учетом представленных государственным обвинителем прокуратуры Центрального административного округа доказательств суд вынес обвинительный приговор по уголовному делу в отношении теперь уже бывшего старшего государственного налогового инспектора отдела оперативного контроля одной из столичных инспекций налоговой службы Дмитрия Удальцова.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осужден по п. «в» ч. 5 ст. 290 УК РФ (получение должностным лицом лично взятки в виде денег за совершение незаконных действий в пользу взяткодателя, в значительном размере).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Установлено, что в 2016 году Удальцов согласился на предложение знакомого за денежное вознаграждение оказать содействие в беспрепятственной государственной регистрации органов управления юридических лиц по адресу, находящемуся в зоне оперативного обслуживания налоговой службы, где он работал в должности старшего инспектора. Также он согласился не проводить проверки достоверности адреса места нахождения органов управления юридических лиц, и не предоставлять документы, подтверждающие недостоверность сведений о месте их нахождения.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дальнейшем Удальцов посредством мессенджера направил знакомому реквизиты свой банковской карты, на которую в период с июля 2016 года по май 2017 года ему переводились денежные средства в качестве взятки за совершение незаконных действий на общую сумму 213 тыс. рублей.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учетом позиции прокурора Преображенский районный суд г. Москвы приговорил Удальцова к 5 годам 6 мес. лишения свободы с отбыванием в исправительной колонии строгого режима. Суд также лишил его права занимать должности в государственных органах, связанные с осуществлением функции представители власти на срок 5 лет 6 мес.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http://basman.mos.ru/public-safety/information-tape/detail/11686137.html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1686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1686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2025-03-01T21:28:36Z</dcterms:created>
  <dcterms:modified xsi:type="dcterms:W3CDTF">2025-03-01T21:28:36Z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